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6978" w:rsidRDefault="000D0F04">
      <w:r w:rsidRPr="009C6978">
        <w:rPr>
          <w:b/>
          <w:sz w:val="24"/>
        </w:rPr>
        <w:t>Submission: Exposure Draft—Currency (Restrictions on the Use of Cash) Bill 2019</w:t>
      </w:r>
    </w:p>
    <w:p w:rsidR="00C7795A" w:rsidRPr="009C6978" w:rsidRDefault="000D0F04">
      <w:pPr>
        <w:rPr>
          <w:rFonts w:cs="Arial"/>
          <w:color w:val="222222"/>
          <w:shd w:val="clear" w:color="auto" w:fill="FFFFFF"/>
        </w:rPr>
      </w:pPr>
      <w:r w:rsidRPr="009C6978">
        <w:rPr>
          <w:rFonts w:cs="Arial"/>
          <w:color w:val="222222"/>
          <w:shd w:val="clear" w:color="auto" w:fill="FFFFFF"/>
        </w:rPr>
        <w:t>This proposed bill should be shredded and deleted from the Treasury's files</w:t>
      </w:r>
      <w:r w:rsidRPr="009C6978">
        <w:rPr>
          <w:rFonts w:cs="Arial"/>
          <w:color w:val="222222"/>
          <w:shd w:val="clear" w:color="auto" w:fill="FFFFFF"/>
        </w:rPr>
        <w:t>, and never to be proposed again</w:t>
      </w:r>
      <w:r w:rsidRPr="009C6978">
        <w:rPr>
          <w:rFonts w:cs="Arial"/>
          <w:color w:val="222222"/>
          <w:shd w:val="clear" w:color="auto" w:fill="FFFFFF"/>
        </w:rPr>
        <w:t xml:space="preserve">. </w:t>
      </w:r>
      <w:r w:rsidRPr="009C6978">
        <w:rPr>
          <w:rFonts w:cs="Arial"/>
          <w:color w:val="222222"/>
          <w:shd w:val="clear" w:color="auto" w:fill="FFFFFF"/>
        </w:rPr>
        <w:t>To insinuate that people who are paying with cash are doing so to avoid tax, is baseless. If you’re worried about tax revenue, why don’t you publish the real unemployment rate, and announce you’re going to create jobs for those unemployed people?</w:t>
      </w:r>
    </w:p>
    <w:p w:rsidR="00444E77" w:rsidRDefault="000D0F04">
      <w:pPr>
        <w:rPr>
          <w:rFonts w:cs="Arial"/>
          <w:color w:val="222222"/>
          <w:shd w:val="clear" w:color="auto" w:fill="FFFFFF"/>
        </w:rPr>
      </w:pPr>
      <w:r w:rsidRPr="009C6978">
        <w:rPr>
          <w:rFonts w:cs="Arial"/>
          <w:color w:val="222222"/>
          <w:shd w:val="clear" w:color="auto" w:fill="FFFFFF"/>
        </w:rPr>
        <w:t>Lots of areas in the economy make legitimate and legal transactions; why should they be punished, when laws exist to tackle money-laundering that are not being applied?</w:t>
      </w:r>
    </w:p>
    <w:p w:rsidR="00D35676" w:rsidRDefault="00D35676">
      <w:pPr>
        <w:rPr>
          <w:rFonts w:cs="Arial"/>
          <w:color w:val="222222"/>
          <w:shd w:val="clear" w:color="auto" w:fill="FFFFFF"/>
        </w:rPr>
      </w:pPr>
      <w:r>
        <w:rPr>
          <w:rFonts w:cs="Arial"/>
          <w:color w:val="222222"/>
          <w:shd w:val="clear" w:color="auto" w:fill="FFFFFF"/>
        </w:rPr>
        <w:t>The transactions that are exempt can be changed by regulation. What’s stopping the limit being lowered to $0, meaning cash will be outlawed altogether?</w:t>
      </w:r>
    </w:p>
    <w:p w:rsidR="00D35676" w:rsidRDefault="00D35676">
      <w:pPr>
        <w:rPr>
          <w:rFonts w:cs="Arial"/>
          <w:color w:val="222222"/>
          <w:shd w:val="clear" w:color="auto" w:fill="FFFFFF"/>
        </w:rPr>
      </w:pPr>
      <w:r>
        <w:rPr>
          <w:rFonts w:cs="Arial"/>
          <w:color w:val="222222"/>
          <w:shd w:val="clear" w:color="auto" w:fill="FFFFFF"/>
        </w:rPr>
        <w:t>If you’re going to release an exposure draft, why is a whole section blank &amp; “to be inserted”?</w:t>
      </w:r>
    </w:p>
    <w:p w:rsidR="00D35676" w:rsidRDefault="00D35676">
      <w:pPr>
        <w:rPr>
          <w:rFonts w:cs="Arial"/>
          <w:color w:val="222222"/>
          <w:shd w:val="clear" w:color="auto" w:fill="FFFFFF"/>
        </w:rPr>
      </w:pPr>
      <w:r>
        <w:rPr>
          <w:rFonts w:cs="Arial"/>
          <w:color w:val="222222"/>
          <w:shd w:val="clear" w:color="auto" w:fill="FFFFFF"/>
        </w:rPr>
        <w:t>The bill mentions digital currency such as crypto-currency. I’m all for getting rid of crypto-currency but do so in a separate bill.</w:t>
      </w:r>
    </w:p>
    <w:p w:rsidR="000D0F04" w:rsidRPr="009C6978" w:rsidRDefault="00D35676">
      <w:r>
        <w:rPr>
          <w:rFonts w:cs="Arial"/>
          <w:color w:val="222222"/>
          <w:shd w:val="clear" w:color="auto" w:fill="FFFFFF"/>
        </w:rPr>
        <w:t>This bill should be scrapped</w:t>
      </w:r>
      <w:r w:rsidR="00587EC4">
        <w:rPr>
          <w:rFonts w:cs="Arial"/>
          <w:color w:val="222222"/>
          <w:shd w:val="clear" w:color="auto" w:fill="FFFFFF"/>
        </w:rPr>
        <w:t>.</w:t>
      </w:r>
      <w:bookmarkStart w:id="0" w:name="_GoBack"/>
      <w:bookmarkEnd w:id="0"/>
      <w:r w:rsidR="009C6978">
        <w:rPr>
          <w:rFonts w:cs="Arial"/>
          <w:color w:val="222222"/>
          <w:shd w:val="clear" w:color="auto" w:fill="FFFFFF"/>
        </w:rPr>
        <w:br/>
      </w:r>
      <w:r w:rsidR="009C6978">
        <w:rPr>
          <w:rFonts w:cs="Arial"/>
          <w:color w:val="222222"/>
          <w:shd w:val="clear" w:color="auto" w:fill="FFFFFF"/>
        </w:rPr>
        <w:br/>
      </w:r>
    </w:p>
    <w:sectPr w:rsidR="000D0F04" w:rsidRPr="009C69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F04"/>
    <w:rsid w:val="000D0F04"/>
    <w:rsid w:val="00444E77"/>
    <w:rsid w:val="00587EC4"/>
    <w:rsid w:val="00900C29"/>
    <w:rsid w:val="009C6978"/>
    <w:rsid w:val="00AF7375"/>
    <w:rsid w:val="00D356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0C564"/>
  <w15:chartTrackingRefBased/>
  <w15:docId w15:val="{023C4495-FD6D-4794-94CB-2606E7CF8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151</Words>
  <Characters>866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Mitchell</dc:creator>
  <cp:keywords/>
  <dc:description/>
  <cp:lastModifiedBy>Doug Mitchell</cp:lastModifiedBy>
  <cp:revision>2</cp:revision>
  <dcterms:created xsi:type="dcterms:W3CDTF">2019-08-11T04:53:00Z</dcterms:created>
  <dcterms:modified xsi:type="dcterms:W3CDTF">2019-08-11T05:37:00Z</dcterms:modified>
</cp:coreProperties>
</file>